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项目支出绩效自评表</w:t>
      </w:r>
    </w:p>
    <w:tbl>
      <w:tblPr>
        <w:tblStyle w:val="5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26"/>
        <w:gridCol w:w="1050"/>
        <w:gridCol w:w="1433"/>
        <w:gridCol w:w="1222"/>
        <w:gridCol w:w="1275"/>
        <w:gridCol w:w="585"/>
        <w:gridCol w:w="848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经开管理部开办及办公运营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费用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731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2765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邵阳市住房公积金管理中心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076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6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spacing w:line="280" w:lineRule="exact"/>
              <w:ind w:firstLine="200" w:firstLine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26.98万元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26.98万元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26.91万元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99.74%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tabs>
                <w:tab w:val="left" w:pos="585"/>
              </w:tabs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6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spacing w:line="280" w:lineRule="exact"/>
              <w:ind w:firstLine="200" w:firstLineChars="10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2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6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6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spacing w:line="280" w:lineRule="exact"/>
              <w:ind w:firstLine="200" w:firstLineChars="10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26.98万元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26.98万元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731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040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31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确保经开管理部正常营运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040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按时、按质、按量完成。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新增网点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1个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1个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2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宋体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服务期限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2023年1月-12月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2023年1月-12月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开办费</w:t>
            </w:r>
          </w:p>
        </w:tc>
        <w:tc>
          <w:tcPr>
            <w:tcW w:w="1222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26.98万元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widowControl/>
              <w:tabs>
                <w:tab w:val="left" w:pos="420"/>
              </w:tabs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26.98万元</w:t>
            </w:r>
            <w:bookmarkStart w:id="0" w:name="_GoBack"/>
            <w:bookmarkEnd w:id="0"/>
          </w:p>
        </w:tc>
        <w:tc>
          <w:tcPr>
            <w:tcW w:w="585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4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vAlign w:val="top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办公运营费</w:t>
            </w:r>
          </w:p>
        </w:tc>
        <w:tc>
          <w:tcPr>
            <w:tcW w:w="1222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营造良好的服务环境，方便广大缴存人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逐步提高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逐步提高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提升办事效率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逐步提高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逐步提高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群众对服务更加满意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群众对单位信任度更加提高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群众对单位信任度更加提高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86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eastAsia="zh-CN"/>
        </w:rPr>
        <w:t>唐黎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2024年5月17日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5358018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2M2QwZmM3YzRhZTRlNzRhOWZmYTliZGFlNjY1NzIifQ=="/>
  </w:docVars>
  <w:rsids>
    <w:rsidRoot w:val="1275143D"/>
    <w:rsid w:val="008F4CB1"/>
    <w:rsid w:val="00A43815"/>
    <w:rsid w:val="020D4E88"/>
    <w:rsid w:val="02225B04"/>
    <w:rsid w:val="024C2B81"/>
    <w:rsid w:val="094E187F"/>
    <w:rsid w:val="1275143D"/>
    <w:rsid w:val="18B32650"/>
    <w:rsid w:val="198F69ED"/>
    <w:rsid w:val="22637822"/>
    <w:rsid w:val="26213AD0"/>
    <w:rsid w:val="32467895"/>
    <w:rsid w:val="3C4B7384"/>
    <w:rsid w:val="4DFF515B"/>
    <w:rsid w:val="4E481958"/>
    <w:rsid w:val="54882DE1"/>
    <w:rsid w:val="5FA95D2C"/>
    <w:rsid w:val="6C774C1E"/>
    <w:rsid w:val="79F01176"/>
    <w:rsid w:val="7F04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HAnsi" w:hAnsiTheme="majorHAnsi" w:cstheme="majorBidi"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标题1"/>
    <w:basedOn w:val="3"/>
    <w:qFormat/>
    <w:uiPriority w:val="0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488</Words>
  <Characters>547</Characters>
  <Lines>3</Lines>
  <Paragraphs>1</Paragraphs>
  <TotalTime>0</TotalTime>
  <ScaleCrop>false</ScaleCrop>
  <LinksUpToDate>false</LinksUpToDate>
  <CharactersWithSpaces>656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2023-04-19T01:43:00Z</dcterms:created>
  <dc:creator>Yoshi</dc:creator>
  <cp:lastModifiedBy>Administrator</cp:lastModifiedBy>
  <dcterms:modified xsi:type="dcterms:W3CDTF">2024-06-20T02:50:23Z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6A9205DFB2614A63BE3D89628444FCE8</vt:lpwstr>
  </property>
</Properties>
</file>